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25B3F" w14:textId="77777777" w:rsidR="00F2077E" w:rsidRDefault="00000000">
      <w:pPr>
        <w:pStyle w:val="1"/>
        <w:jc w:val="center"/>
      </w:pPr>
      <w:r>
        <w:rPr>
          <w:rFonts w:hint="eastAsia"/>
        </w:rPr>
        <w:t>投稿须知</w:t>
      </w:r>
    </w:p>
    <w:p w14:paraId="4383341D" w14:textId="77777777" w:rsidR="00F2077E" w:rsidRDefault="00000000">
      <w:pPr>
        <w:ind w:firstLineChars="200" w:firstLine="422"/>
        <w:rPr>
          <w:b/>
          <w:bCs/>
        </w:rPr>
      </w:pPr>
      <w:r>
        <w:rPr>
          <w:rFonts w:hint="eastAsia"/>
          <w:b/>
          <w:bCs/>
        </w:rPr>
        <w:t>一、投稿要求及注意事项</w:t>
      </w:r>
    </w:p>
    <w:p w14:paraId="1B73072B" w14:textId="759E378A" w:rsidR="00F2077E" w:rsidRDefault="00000000">
      <w:pPr>
        <w:ind w:firstLineChars="200" w:firstLine="420"/>
      </w:pPr>
      <w:r>
        <w:rPr>
          <w:rFonts w:hint="eastAsia"/>
        </w:rPr>
        <w:t>1.</w:t>
      </w:r>
      <w:r>
        <w:rPr>
          <w:rFonts w:hint="eastAsia"/>
        </w:rPr>
        <w:t>投稿方式：来稿请以附件形式</w:t>
      </w:r>
      <w:r w:rsidR="00790C4B">
        <w:rPr>
          <w:rFonts w:hint="eastAsia"/>
        </w:rPr>
        <w:t>在线投稿或</w:t>
      </w:r>
      <w:r>
        <w:rPr>
          <w:rFonts w:hint="eastAsia"/>
        </w:rPr>
        <w:t>发送至邮箱</w:t>
      </w:r>
      <w:r>
        <w:rPr>
          <w:rFonts w:hint="eastAsia"/>
        </w:rPr>
        <w:t>jxhg</w:t>
      </w:r>
      <w:r w:rsidR="00790C4B">
        <w:t>1985</w:t>
      </w:r>
      <w:r>
        <w:rPr>
          <w:rFonts w:hint="eastAsia"/>
        </w:rPr>
        <w:t>@sina.com</w:t>
      </w:r>
      <w:r>
        <w:rPr>
          <w:rFonts w:hint="eastAsia"/>
        </w:rPr>
        <w:t>，并填写作者或通信联系人姓名、手机号码、工作单位、</w:t>
      </w:r>
      <w:r>
        <w:rPr>
          <w:rFonts w:hint="eastAsia"/>
        </w:rPr>
        <w:t>E-mil</w:t>
      </w:r>
      <w:r>
        <w:rPr>
          <w:rFonts w:hint="eastAsia"/>
        </w:rPr>
        <w:t>、作者简介、通信地址、邮编、论文获基金项目资助情况等。</w:t>
      </w:r>
    </w:p>
    <w:p w14:paraId="26E6ACCD" w14:textId="407D3BCF" w:rsidR="00F2077E" w:rsidRDefault="00000000">
      <w:pPr>
        <w:ind w:firstLineChars="200" w:firstLine="420"/>
      </w:pPr>
      <w:r>
        <w:rPr>
          <w:rFonts w:hint="eastAsia"/>
        </w:rPr>
        <w:t>2.</w:t>
      </w:r>
      <w:r>
        <w:rPr>
          <w:rFonts w:hint="eastAsia"/>
        </w:rPr>
        <w:t>文章题名一般在</w:t>
      </w:r>
      <w:r>
        <w:rPr>
          <w:rFonts w:hint="eastAsia"/>
        </w:rPr>
        <w:t>20</w:t>
      </w:r>
      <w:r>
        <w:rPr>
          <w:rFonts w:hint="eastAsia"/>
        </w:rPr>
        <w:t>个字以内（包括中英文数字及符号）中文摘要不少于</w:t>
      </w:r>
      <w:r>
        <w:rPr>
          <w:rFonts w:hint="eastAsia"/>
        </w:rPr>
        <w:t>300</w:t>
      </w:r>
      <w:r>
        <w:rPr>
          <w:rFonts w:hint="eastAsia"/>
        </w:rPr>
        <w:t>字；文章题名、姓名、单位（所在省、市及邮政编码）、摘要、关键词（不少于</w:t>
      </w:r>
      <w:r>
        <w:rPr>
          <w:rFonts w:hint="eastAsia"/>
        </w:rPr>
        <w:t>3</w:t>
      </w:r>
      <w:r>
        <w:rPr>
          <w:rFonts w:hint="eastAsia"/>
        </w:rPr>
        <w:t>个）需要译成英文，且中英文务必严格对应；图、表要求有图号、图名、表号、表名，并且须在文中引用。</w:t>
      </w:r>
    </w:p>
    <w:p w14:paraId="7A800671" w14:textId="77777777" w:rsidR="00F2077E" w:rsidRDefault="00000000">
      <w:pPr>
        <w:ind w:firstLineChars="200" w:firstLine="420"/>
      </w:pPr>
      <w:r>
        <w:rPr>
          <w:rFonts w:hint="eastAsia"/>
        </w:rPr>
        <w:t>3.</w:t>
      </w:r>
      <w:r>
        <w:rPr>
          <w:rFonts w:hint="eastAsia"/>
        </w:rPr>
        <w:t>来稿中请注明基金资助情况（基金类别、基金项目名称及编号）、论文获奖情况（重要奖项的论文将优先处理），获专利的文章请注明专利名称及专利号。</w:t>
      </w:r>
    </w:p>
    <w:p w14:paraId="1C841251" w14:textId="77777777" w:rsidR="00F2077E" w:rsidRDefault="00000000">
      <w:pPr>
        <w:ind w:firstLineChars="200" w:firstLine="420"/>
      </w:pPr>
      <w:r>
        <w:rPr>
          <w:rFonts w:hint="eastAsia"/>
        </w:rPr>
        <w:t>4.</w:t>
      </w:r>
      <w:r>
        <w:rPr>
          <w:rFonts w:hint="eastAsia"/>
        </w:rPr>
        <w:t>作者简介内容为：姓名，出生年，性别，籍贯（省市县</w:t>
      </w:r>
      <w:r>
        <w:rPr>
          <w:rFonts w:hint="eastAsia"/>
        </w:rPr>
        <w:t>/</w:t>
      </w:r>
      <w:r>
        <w:rPr>
          <w:rFonts w:hint="eastAsia"/>
        </w:rPr>
        <w:t>直辖市），职称，最高学位</w:t>
      </w:r>
      <w:r>
        <w:rPr>
          <w:rFonts w:hint="eastAsia"/>
        </w:rPr>
        <w:t>/</w:t>
      </w:r>
      <w:r>
        <w:rPr>
          <w:rFonts w:hint="eastAsia"/>
        </w:rPr>
        <w:t>学历，研究方向，</w:t>
      </w:r>
      <w:r>
        <w:rPr>
          <w:rFonts w:hint="eastAsia"/>
        </w:rPr>
        <w:t>E-mail</w:t>
      </w:r>
      <w:r>
        <w:rPr>
          <w:rFonts w:hint="eastAsia"/>
        </w:rPr>
        <w:t>。</w:t>
      </w:r>
    </w:p>
    <w:p w14:paraId="11BF6B3F" w14:textId="77777777" w:rsidR="00F2077E" w:rsidRDefault="00000000">
      <w:pPr>
        <w:ind w:firstLineChars="200" w:firstLine="420"/>
      </w:pPr>
      <w:r>
        <w:rPr>
          <w:rFonts w:hint="eastAsia"/>
        </w:rPr>
        <w:t>5.</w:t>
      </w:r>
      <w:r>
        <w:rPr>
          <w:rFonts w:hint="eastAsia"/>
        </w:rPr>
        <w:t>参考文献应至少在</w:t>
      </w:r>
      <w:r>
        <w:rPr>
          <w:rFonts w:hint="eastAsia"/>
        </w:rPr>
        <w:t>10</w:t>
      </w:r>
      <w:r>
        <w:rPr>
          <w:rFonts w:hint="eastAsia"/>
        </w:rPr>
        <w:t>条以上，从文献</w:t>
      </w:r>
      <w:r>
        <w:rPr>
          <w:rFonts w:hint="eastAsia"/>
        </w:rPr>
        <w:t>[1]</w:t>
      </w:r>
      <w:r>
        <w:rPr>
          <w:rFonts w:hint="eastAsia"/>
        </w:rPr>
        <w:t>开始，按顺序在正文中逐条引用，参考文献请按著录规范书写。</w:t>
      </w:r>
    </w:p>
    <w:p w14:paraId="7781FDBD" w14:textId="26EB5443" w:rsidR="00F2077E" w:rsidRDefault="00000000">
      <w:pPr>
        <w:ind w:firstLineChars="200" w:firstLine="420"/>
      </w:pPr>
      <w:r>
        <w:rPr>
          <w:rFonts w:hint="eastAsia"/>
        </w:rPr>
        <w:t>6.</w:t>
      </w:r>
      <w:r>
        <w:rPr>
          <w:rFonts w:hint="eastAsia"/>
        </w:rPr>
        <w:t>稿件请勿一稿多投。本刊审稿周期为</w:t>
      </w:r>
      <w:r w:rsidR="00790C4B">
        <w:rPr>
          <w:rFonts w:hint="eastAsia"/>
        </w:rPr>
        <w:t>1</w:t>
      </w:r>
      <w:r w:rsidR="00790C4B">
        <w:t>5</w:t>
      </w:r>
      <w:r w:rsidR="00790C4B">
        <w:rPr>
          <w:rFonts w:hint="eastAsia"/>
        </w:rPr>
        <w:t>个工作日</w:t>
      </w:r>
      <w:r>
        <w:rPr>
          <w:rFonts w:hint="eastAsia"/>
        </w:rPr>
        <w:t>，如</w:t>
      </w:r>
      <w:r w:rsidR="00790C4B">
        <w:rPr>
          <w:rFonts w:hint="eastAsia"/>
        </w:rPr>
        <w:t>1</w:t>
      </w:r>
      <w:r w:rsidR="00790C4B">
        <w:t>5</w:t>
      </w:r>
      <w:r w:rsidR="00790C4B">
        <w:rPr>
          <w:rFonts w:hint="eastAsia"/>
        </w:rPr>
        <w:t>个工作日</w:t>
      </w:r>
      <w:r>
        <w:rPr>
          <w:rFonts w:hint="eastAsia"/>
        </w:rPr>
        <w:t>未得到回复，作者可自行处理稿件。</w:t>
      </w:r>
    </w:p>
    <w:p w14:paraId="50F04228" w14:textId="2D0C48EF" w:rsidR="00F2077E" w:rsidRDefault="00000000">
      <w:pPr>
        <w:ind w:firstLineChars="200" w:firstLine="420"/>
      </w:pPr>
      <w:r>
        <w:rPr>
          <w:rFonts w:hint="eastAsia"/>
        </w:rPr>
        <w:t>7.</w:t>
      </w:r>
      <w:r>
        <w:rPr>
          <w:rFonts w:hint="eastAsia"/>
        </w:rPr>
        <w:t>作者应承诺稿件署名无争议。多位作者署名或多个单位的文章，作者应保证署名内容、顺序和单位内容、顺序无争议。在投稿之后，如变更、增加或删除作者署名内容或顺序，作者须及时发电子邮件告知。</w:t>
      </w:r>
    </w:p>
    <w:p w14:paraId="2C26D42C" w14:textId="77777777" w:rsidR="00F2077E" w:rsidRDefault="00000000">
      <w:pPr>
        <w:ind w:firstLineChars="200" w:firstLine="420"/>
      </w:pPr>
      <w:r>
        <w:rPr>
          <w:rFonts w:hint="eastAsia"/>
        </w:rPr>
        <w:t>8.</w:t>
      </w:r>
      <w:r>
        <w:rPr>
          <w:rFonts w:hint="eastAsia"/>
        </w:rPr>
        <w:t>所有作者保证该文章的合法性，属于作者自己的科研成果，无抄袭、剽窃、侵权、数据伪造、学历篡改等不良行为，不涉及国家机密；稿件中引用他人成果需注明出处，并作为参考文献列出。</w:t>
      </w:r>
    </w:p>
    <w:p w14:paraId="68A65514" w14:textId="77777777" w:rsidR="00F2077E" w:rsidRDefault="00000000">
      <w:pPr>
        <w:ind w:firstLineChars="200" w:firstLine="420"/>
      </w:pPr>
      <w:r>
        <w:rPr>
          <w:rFonts w:hint="eastAsia"/>
        </w:rPr>
        <w:t>9.</w:t>
      </w:r>
      <w:r>
        <w:rPr>
          <w:rFonts w:hint="eastAsia"/>
        </w:rPr>
        <w:t>本刊所刊载稿件将进入有关检索数据源并在网上呈现，作者若有异议请预先申明。</w:t>
      </w:r>
    </w:p>
    <w:p w14:paraId="501AC9D7" w14:textId="7FCFCC8E" w:rsidR="00F2077E" w:rsidRDefault="00000000">
      <w:pPr>
        <w:ind w:firstLineChars="200" w:firstLine="420"/>
      </w:pPr>
      <w:r>
        <w:rPr>
          <w:rFonts w:hint="eastAsia"/>
        </w:rPr>
        <w:t>10.</w:t>
      </w:r>
      <w:r>
        <w:rPr>
          <w:rFonts w:hint="eastAsia"/>
        </w:rPr>
        <w:t>期刊出版后，本刊将向作者寄出样刊，请提供详细的通信地址和手机号码，若有更新请，请及时发送邮件至</w:t>
      </w:r>
      <w:r>
        <w:rPr>
          <w:rFonts w:hint="eastAsia"/>
        </w:rPr>
        <w:t>jxhg</w:t>
      </w:r>
      <w:r w:rsidR="00790C4B">
        <w:t>1985</w:t>
      </w:r>
      <w:r>
        <w:rPr>
          <w:rFonts w:hint="eastAsia"/>
        </w:rPr>
        <w:t>@sina.com</w:t>
      </w:r>
      <w:r>
        <w:rPr>
          <w:rFonts w:hint="eastAsia"/>
        </w:rPr>
        <w:t>，并电话通知编辑部（</w:t>
      </w:r>
      <w:r>
        <w:rPr>
          <w:rFonts w:hint="eastAsia"/>
        </w:rPr>
        <w:t>0791-</w:t>
      </w:r>
      <w:r w:rsidR="00790C4B">
        <w:t>87</w:t>
      </w:r>
      <w:r w:rsidR="003D36A7">
        <w:t>03</w:t>
      </w:r>
      <w:r w:rsidR="00790C4B">
        <w:t>7</w:t>
      </w:r>
      <w:r w:rsidR="003D36A7">
        <w:t>440</w:t>
      </w:r>
      <w:r>
        <w:rPr>
          <w:rFonts w:hint="eastAsia"/>
        </w:rPr>
        <w:t>）。</w:t>
      </w:r>
    </w:p>
    <w:p w14:paraId="2EBE1453" w14:textId="77777777" w:rsidR="00F2077E" w:rsidRDefault="00000000">
      <w:pPr>
        <w:ind w:firstLineChars="200" w:firstLine="422"/>
        <w:rPr>
          <w:b/>
          <w:bCs/>
        </w:rPr>
      </w:pPr>
      <w:r>
        <w:rPr>
          <w:rFonts w:hint="eastAsia"/>
          <w:b/>
          <w:bCs/>
        </w:rPr>
        <w:t>二、本刊对下述五类来稿（经审稿通过后）可考虑优先采用</w:t>
      </w:r>
    </w:p>
    <w:p w14:paraId="4D1E781D" w14:textId="77777777" w:rsidR="00F2077E" w:rsidRDefault="00000000">
      <w:pPr>
        <w:ind w:firstLineChars="200" w:firstLine="420"/>
      </w:pPr>
      <w:r>
        <w:rPr>
          <w:rFonts w:hint="eastAsia"/>
        </w:rPr>
        <w:t>1.</w:t>
      </w:r>
      <w:r>
        <w:rPr>
          <w:rFonts w:hint="eastAsia"/>
        </w:rPr>
        <w:t>能代表化工领域，尤其是化工类检验检测领域最高学术水准，独具重大创新或具有重要理论与技术水准，尚未公开发表的学术性文稿。</w:t>
      </w:r>
    </w:p>
    <w:p w14:paraId="24F2C0B6" w14:textId="77777777" w:rsidR="00F2077E" w:rsidRDefault="00000000">
      <w:pPr>
        <w:ind w:firstLineChars="200" w:firstLine="420"/>
      </w:pPr>
      <w:r>
        <w:rPr>
          <w:rFonts w:hint="eastAsia"/>
        </w:rPr>
        <w:t>2.</w:t>
      </w:r>
      <w:r>
        <w:rPr>
          <w:rFonts w:hint="eastAsia"/>
        </w:rPr>
        <w:t>具有独到见解，阐述详尽能反映本学科领城最新发展趋势、最新热点技术、综述性文稿。</w:t>
      </w:r>
    </w:p>
    <w:p w14:paraId="0FD7C73C" w14:textId="77777777" w:rsidR="00F2077E" w:rsidRDefault="00000000">
      <w:pPr>
        <w:ind w:firstLineChars="200" w:firstLine="420"/>
      </w:pPr>
      <w:r>
        <w:rPr>
          <w:rFonts w:hint="eastAsia"/>
        </w:rPr>
        <w:t>3.</w:t>
      </w:r>
      <w:r>
        <w:rPr>
          <w:rFonts w:hint="eastAsia"/>
        </w:rPr>
        <w:t>具有独创性、新颖性、各类应用性、探讨性、工具性的实用性文稿。</w:t>
      </w:r>
    </w:p>
    <w:p w14:paraId="6402F65A" w14:textId="77777777" w:rsidR="00F2077E" w:rsidRDefault="00000000">
      <w:pPr>
        <w:ind w:firstLineChars="200" w:firstLine="420"/>
      </w:pPr>
      <w:r>
        <w:rPr>
          <w:rFonts w:hint="eastAsia"/>
        </w:rPr>
        <w:t>4.</w:t>
      </w:r>
      <w:r>
        <w:rPr>
          <w:rFonts w:hint="eastAsia"/>
        </w:rPr>
        <w:t>来稿应具备一定篇幅，如纯文字类来稿</w:t>
      </w:r>
      <w:r>
        <w:rPr>
          <w:rFonts w:hint="eastAsia"/>
        </w:rPr>
        <w:t>5000</w:t>
      </w:r>
      <w:r>
        <w:rPr>
          <w:rFonts w:hint="eastAsia"/>
        </w:rPr>
        <w:t>字以上，图表较多的来稿</w:t>
      </w:r>
      <w:r>
        <w:rPr>
          <w:rFonts w:hint="eastAsia"/>
        </w:rPr>
        <w:t>4000</w:t>
      </w:r>
      <w:r>
        <w:rPr>
          <w:rFonts w:hint="eastAsia"/>
        </w:rPr>
        <w:t>字以上。</w:t>
      </w:r>
    </w:p>
    <w:p w14:paraId="60B1C551" w14:textId="77777777" w:rsidR="00F2077E" w:rsidRDefault="00000000">
      <w:pPr>
        <w:ind w:firstLineChars="200" w:firstLine="420"/>
      </w:pPr>
      <w:r>
        <w:rPr>
          <w:rFonts w:hint="eastAsia"/>
        </w:rPr>
        <w:t>4.</w:t>
      </w:r>
      <w:r>
        <w:rPr>
          <w:rFonts w:hint="eastAsia"/>
        </w:rPr>
        <w:t>获国家自然科学基金或其他各类重大基金资助项目以及重大获奖项目的文稿（来稿请</w:t>
      </w:r>
    </w:p>
    <w:p w14:paraId="1EEBA07A" w14:textId="77777777" w:rsidR="00F2077E" w:rsidRDefault="00000000">
      <w:r>
        <w:rPr>
          <w:rFonts w:hint="eastAsia"/>
        </w:rPr>
        <w:t>注明资助基金准确完整的名称及基金项目编号）。</w:t>
      </w:r>
    </w:p>
    <w:p w14:paraId="507818F3" w14:textId="77777777" w:rsidR="00F2077E" w:rsidRDefault="00F2077E">
      <w:pPr>
        <w:ind w:firstLineChars="200" w:firstLine="420"/>
      </w:pPr>
    </w:p>
    <w:p w14:paraId="2A61F7B2" w14:textId="77777777" w:rsidR="00F2077E" w:rsidRDefault="00000000">
      <w:pPr>
        <w:ind w:firstLineChars="200" w:firstLine="420"/>
        <w:jc w:val="right"/>
      </w:pPr>
      <w:r>
        <w:rPr>
          <w:rFonts w:hint="eastAsia"/>
        </w:rPr>
        <w:t>《江西化工》编辑部</w:t>
      </w:r>
    </w:p>
    <w:sectPr w:rsidR="00F2077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TQzMGFjOTM4YTRjMDhkZmE2MGFhMDZhZTU1MjMwYTcifQ=="/>
  </w:docVars>
  <w:rsids>
    <w:rsidRoot w:val="7D701F04"/>
    <w:rsid w:val="003D36A7"/>
    <w:rsid w:val="00790C4B"/>
    <w:rsid w:val="00F2077E"/>
    <w:rsid w:val="048D195A"/>
    <w:rsid w:val="2AC82E3D"/>
    <w:rsid w:val="2AFA384D"/>
    <w:rsid w:val="2CA46FD2"/>
    <w:rsid w:val="2CBC077F"/>
    <w:rsid w:val="42426BD9"/>
    <w:rsid w:val="5DA0717E"/>
    <w:rsid w:val="60274BE6"/>
    <w:rsid w:val="6EB815DB"/>
    <w:rsid w:val="750571C8"/>
    <w:rsid w:val="77F14C82"/>
    <w:rsid w:val="7D701F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0D3EE1"/>
  <w15:docId w15:val="{096890B8-1C26-4B5A-8417-4098FE2BF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keepLines/>
      <w:spacing w:before="340" w:after="330"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157</Words>
  <Characters>901</Characters>
  <Application>Microsoft Office Word</Application>
  <DocSecurity>0</DocSecurity>
  <Lines>7</Lines>
  <Paragraphs>2</Paragraphs>
  <ScaleCrop>false</ScaleCrop>
  <Company/>
  <LinksUpToDate>false</LinksUpToDate>
  <CharactersWithSpaces>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子衿</dc:creator>
  <cp:lastModifiedBy>陈 亮</cp:lastModifiedBy>
  <cp:revision>5</cp:revision>
  <dcterms:created xsi:type="dcterms:W3CDTF">2022-06-30T06:21:00Z</dcterms:created>
  <dcterms:modified xsi:type="dcterms:W3CDTF">2023-02-15T01:58:00Z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64CB0630B8FB4BB88A148FAF8CA5A880</vt:lpwstr>
  </property>
</Properties>
</file>